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49114F" w14:textId="77777777" w:rsidR="004A1A5F" w:rsidRDefault="004A1A5F" w:rsidP="004A1A5F">
      <w:pPr>
        <w:shd w:val="clear" w:color="auto" w:fill="FFFFFF"/>
        <w:spacing w:after="135" w:line="293" w:lineRule="atLeast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EDADFF0" wp14:editId="4B06F2BB">
            <wp:simplePos x="0" y="0"/>
            <wp:positionH relativeFrom="page">
              <wp:posOffset>190500</wp:posOffset>
            </wp:positionH>
            <wp:positionV relativeFrom="paragraph">
              <wp:posOffset>0</wp:posOffset>
            </wp:positionV>
            <wp:extent cx="7223760" cy="998220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7" t="1487" r="1109" b="1115"/>
                    <a:stretch/>
                  </pic:blipFill>
                  <pic:spPr bwMode="auto">
                    <a:xfrm>
                      <a:off x="0" y="0"/>
                      <a:ext cx="7223760" cy="998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024A5C" w14:textId="77777777" w:rsidR="004A1A5F" w:rsidRDefault="004A1A5F" w:rsidP="004A1A5F">
      <w:pPr>
        <w:shd w:val="clear" w:color="auto" w:fill="FFFFFF"/>
        <w:spacing w:after="135" w:line="293" w:lineRule="atLeast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780B6A3E" w14:textId="1429DCA4" w:rsidR="006B7590" w:rsidRPr="004A1A5F" w:rsidRDefault="006B7590" w:rsidP="004A1A5F">
      <w:pPr>
        <w:shd w:val="clear" w:color="auto" w:fill="FFFFFF"/>
        <w:spacing w:after="135" w:line="293" w:lineRule="atLeast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B75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</w:p>
    <w:p w14:paraId="68F7C648" w14:textId="77777777" w:rsidR="00FE5A16" w:rsidRPr="006B7590" w:rsidRDefault="00FE5A16" w:rsidP="009C47D1">
      <w:pPr>
        <w:shd w:val="clear" w:color="auto" w:fill="FFFFFF"/>
        <w:spacing w:after="135" w:line="240" w:lineRule="auto"/>
        <w:ind w:left="360"/>
        <w:jc w:val="center"/>
        <w:rPr>
          <w:rFonts w:ascii="Helvetica" w:eastAsia="Times New Roman" w:hAnsi="Helvetica" w:cs="Helvetica"/>
          <w:color w:val="000000" w:themeColor="text1"/>
          <w:sz w:val="20"/>
          <w:szCs w:val="20"/>
          <w:lang w:eastAsia="ru-RU"/>
        </w:rPr>
      </w:pPr>
      <w:r w:rsidRPr="006B7590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1. Общие положения</w:t>
      </w:r>
    </w:p>
    <w:p w14:paraId="047E9871" w14:textId="77777777" w:rsidR="006B7590" w:rsidRPr="006B7590" w:rsidRDefault="00FE5A16" w:rsidP="009C47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6B759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1.1. Настоящие Правила внутреннего распорядка обучающихся в </w:t>
      </w:r>
      <w:r w:rsidR="006B7590" w:rsidRPr="006B759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Профессиональной духовной образовательной исламской религиозной </w:t>
      </w:r>
    </w:p>
    <w:p w14:paraId="07AAEA31" w14:textId="2AB3929B" w:rsidR="00FE5A16" w:rsidRPr="006B7590" w:rsidRDefault="006B7590" w:rsidP="009C47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6B759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организации</w:t>
      </w:r>
      <w:proofErr w:type="gramStart"/>
      <w:r w:rsidRPr="006B759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="00D16D1D" w:rsidRPr="006B759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 «</w:t>
      </w:r>
      <w:proofErr w:type="gramEnd"/>
      <w:r w:rsidRPr="006B759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Исламское медресе имени Кунта –</w:t>
      </w:r>
      <w:r w:rsidR="00D16D1D" w:rsidRPr="006B759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Хаджи»</w:t>
      </w:r>
      <w:r w:rsidRPr="006B759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="00FE5A16" w:rsidRPr="006B759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(да</w:t>
      </w:r>
      <w:r w:rsidRPr="006B759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л</w:t>
      </w:r>
      <w:r w:rsidR="00FE5A16" w:rsidRPr="006B759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ее – Правила) разработаны в соответствии с Конституцией РФ, Федеральным законом «Об образовании в Российской Федерации», «Порядком организации и осуществления образовательной деятельности по образовательным программам среднего профессионального образования», утвержденным Министерством образования и науки РФ, Уставом </w:t>
      </w:r>
      <w:r w:rsidRPr="006B759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ПДОИРО « Исламское медресе имени Кунта – Хаджи »</w:t>
      </w:r>
      <w:r w:rsidR="00FE5A16" w:rsidRPr="006B759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(далее - Учреждение).</w:t>
      </w:r>
    </w:p>
    <w:p w14:paraId="42E703B0" w14:textId="77777777" w:rsidR="00FE5A16" w:rsidRPr="006B7590" w:rsidRDefault="00FE5A16" w:rsidP="009C47D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000000" w:themeColor="text1"/>
          <w:sz w:val="20"/>
          <w:szCs w:val="20"/>
          <w:lang w:eastAsia="ru-RU"/>
        </w:rPr>
      </w:pPr>
      <w:r w:rsidRPr="006B759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1.2. К обучающимся в Учреждении относятся:</w:t>
      </w:r>
    </w:p>
    <w:p w14:paraId="33853F05" w14:textId="77777777" w:rsidR="00FE5A16" w:rsidRPr="006B7590" w:rsidRDefault="00FE5A16" w:rsidP="009C47D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000000" w:themeColor="text1"/>
          <w:sz w:val="20"/>
          <w:szCs w:val="20"/>
          <w:lang w:eastAsia="ru-RU"/>
        </w:rPr>
      </w:pPr>
      <w:r w:rsidRPr="006B759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- студенты – лица, осваивающие образовательные программы среднего профессионального образования;</w:t>
      </w:r>
    </w:p>
    <w:p w14:paraId="19CF729E" w14:textId="77777777" w:rsidR="00FE5A16" w:rsidRPr="006B7590" w:rsidRDefault="00FE5A16" w:rsidP="009C47D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000000" w:themeColor="text1"/>
          <w:sz w:val="20"/>
          <w:szCs w:val="20"/>
          <w:lang w:eastAsia="ru-RU"/>
        </w:rPr>
      </w:pPr>
      <w:r w:rsidRPr="006B759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1.3. Студентом Учреждения является лицо, зачисленное приказом директора для обучения по профессиональной образовательной программе подготовки специалистов среднего звена по специальностям СПО, реализуемым в Учреждении.</w:t>
      </w:r>
    </w:p>
    <w:p w14:paraId="466CDC08" w14:textId="77777777" w:rsidR="00FE5A16" w:rsidRPr="006B7590" w:rsidRDefault="00FE5A16" w:rsidP="009C47D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000000" w:themeColor="text1"/>
          <w:sz w:val="20"/>
          <w:szCs w:val="20"/>
          <w:lang w:eastAsia="ru-RU"/>
        </w:rPr>
      </w:pPr>
      <w:r w:rsidRPr="006B759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             Правовое положение слушателя в части получения образовательных услуг соответствует статусу студента очной формы обучения.</w:t>
      </w:r>
    </w:p>
    <w:p w14:paraId="5942076E" w14:textId="77777777" w:rsidR="00FE5A16" w:rsidRPr="006B7590" w:rsidRDefault="00FE5A16" w:rsidP="009C47D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000000" w:themeColor="text1"/>
          <w:sz w:val="20"/>
          <w:szCs w:val="20"/>
          <w:lang w:eastAsia="ru-RU"/>
        </w:rPr>
      </w:pPr>
      <w:r w:rsidRPr="006B759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1.4. Настоящее положение наряду с Уставом распространяется на всех обучающихся в Учреждении.</w:t>
      </w:r>
    </w:p>
    <w:p w14:paraId="5523EFB6" w14:textId="77777777" w:rsidR="00FE5A16" w:rsidRPr="006B7590" w:rsidRDefault="00FE5A16" w:rsidP="009C47D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000000" w:themeColor="text1"/>
          <w:sz w:val="20"/>
          <w:szCs w:val="20"/>
          <w:lang w:eastAsia="ru-RU"/>
        </w:rPr>
      </w:pPr>
      <w:r w:rsidRPr="006B7590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2. Прием в Учреждение и отчисление из него</w:t>
      </w:r>
    </w:p>
    <w:p w14:paraId="5EAFF068" w14:textId="77777777" w:rsidR="00FE5A16" w:rsidRPr="006B7590" w:rsidRDefault="00FE5A16" w:rsidP="009C47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rPr>
          <w:rFonts w:ascii="Helvetica" w:eastAsia="Times New Roman" w:hAnsi="Helvetica" w:cs="Helvetica"/>
          <w:color w:val="000000" w:themeColor="text1"/>
          <w:sz w:val="20"/>
          <w:szCs w:val="20"/>
          <w:lang w:eastAsia="ru-RU"/>
        </w:rPr>
      </w:pPr>
      <w:r w:rsidRPr="006B759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Прием в Учреждение осуществляется в соответствии с Федеральным законом «Об образовании в Российской Федерации», Правилами приема на обучение в </w:t>
      </w:r>
      <w:r w:rsidR="006B7590" w:rsidRPr="006B759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ПДОИРО </w:t>
      </w:r>
      <w:proofErr w:type="gramStart"/>
      <w:r w:rsidR="006B7590" w:rsidRPr="006B759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« Исламское</w:t>
      </w:r>
      <w:proofErr w:type="gramEnd"/>
      <w:r w:rsidR="006B7590" w:rsidRPr="006B759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медресе имени Кунта – Хаджи »</w:t>
      </w:r>
    </w:p>
    <w:p w14:paraId="1EA6B713" w14:textId="77777777" w:rsidR="00FE5A16" w:rsidRPr="006B7590" w:rsidRDefault="00FE5A16" w:rsidP="009C47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000000" w:themeColor="text1"/>
          <w:sz w:val="20"/>
          <w:szCs w:val="20"/>
          <w:lang w:eastAsia="ru-RU"/>
        </w:rPr>
      </w:pPr>
      <w:r w:rsidRPr="006B759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Зачисление в Учреждение производится приказом директора.</w:t>
      </w:r>
    </w:p>
    <w:p w14:paraId="7CCA1FF4" w14:textId="77777777" w:rsidR="00FE5A16" w:rsidRPr="006B7590" w:rsidRDefault="00FE5A16" w:rsidP="009C47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000000" w:themeColor="text1"/>
          <w:sz w:val="20"/>
          <w:szCs w:val="20"/>
          <w:lang w:eastAsia="ru-RU"/>
        </w:rPr>
      </w:pPr>
      <w:r w:rsidRPr="006B759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Студентам Учреждения выдается студенческий билет и зачетная книжка установленного образца.</w:t>
      </w:r>
    </w:p>
    <w:p w14:paraId="7138BB7D" w14:textId="77777777" w:rsidR="00FE5A16" w:rsidRPr="006B7590" w:rsidRDefault="00FE5A16" w:rsidP="00FE5A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eastAsia="Times New Roman" w:hAnsi="Helvetica" w:cs="Helvetica"/>
          <w:color w:val="000000" w:themeColor="text1"/>
          <w:sz w:val="20"/>
          <w:szCs w:val="20"/>
          <w:lang w:eastAsia="ru-RU"/>
        </w:rPr>
      </w:pPr>
      <w:r w:rsidRPr="006B759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Студенты, не ликвидировавшие академические задолженности в течение года с момента образования задолженностей в установленные Учреждением сроки, отчисляются из Учреждения как не выполнившие обязанностей по добросовестному освоению профессиональной образовательной программы и выполнению учебного плана.</w:t>
      </w:r>
    </w:p>
    <w:p w14:paraId="287DA153" w14:textId="77777777" w:rsidR="00FE5A16" w:rsidRPr="006B7590" w:rsidRDefault="00FE5A16" w:rsidP="00FE5A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eastAsia="Times New Roman" w:hAnsi="Helvetica" w:cs="Helvetica"/>
          <w:color w:val="000000" w:themeColor="text1"/>
          <w:sz w:val="20"/>
          <w:szCs w:val="20"/>
          <w:lang w:eastAsia="ru-RU"/>
        </w:rPr>
      </w:pPr>
      <w:r w:rsidRPr="006B759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За неоднократное неисполнение или нарушение Устава Учреждения, Правил внутреннего распорядка обучающихся студенты отчисляются из Учреждения.</w:t>
      </w:r>
    </w:p>
    <w:p w14:paraId="76A2AAD1" w14:textId="77777777" w:rsidR="00FE5A16" w:rsidRPr="006B7590" w:rsidRDefault="00FE5A16" w:rsidP="00FE5A16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000000" w:themeColor="text1"/>
          <w:sz w:val="20"/>
          <w:szCs w:val="20"/>
          <w:lang w:eastAsia="ru-RU"/>
        </w:rPr>
      </w:pPr>
      <w:r w:rsidRPr="006B7590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3. Права и обязанности студентов Учреждения</w:t>
      </w:r>
    </w:p>
    <w:p w14:paraId="59800092" w14:textId="77777777" w:rsidR="009C47D1" w:rsidRDefault="009C47D1" w:rsidP="00FE5A16">
      <w:pPr>
        <w:shd w:val="clear" w:color="auto" w:fill="FFFFFF"/>
        <w:spacing w:after="135" w:line="240" w:lineRule="auto"/>
        <w:ind w:left="435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</w:pPr>
    </w:p>
    <w:p w14:paraId="1EA2C991" w14:textId="77777777" w:rsidR="00FE5A16" w:rsidRPr="006B7590" w:rsidRDefault="00FE5A16" w:rsidP="00FE5A16">
      <w:pPr>
        <w:shd w:val="clear" w:color="auto" w:fill="FFFFFF"/>
        <w:spacing w:after="135" w:line="240" w:lineRule="auto"/>
        <w:ind w:left="435"/>
        <w:rPr>
          <w:rFonts w:ascii="Helvetica" w:eastAsia="Times New Roman" w:hAnsi="Helvetica" w:cs="Helvetica"/>
          <w:color w:val="000000" w:themeColor="text1"/>
          <w:sz w:val="20"/>
          <w:szCs w:val="20"/>
          <w:lang w:eastAsia="ru-RU"/>
        </w:rPr>
      </w:pPr>
      <w:r w:rsidRPr="006B7590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3.1. Студенты Учреждения</w:t>
      </w:r>
      <w:r w:rsidRPr="006B759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 </w:t>
      </w:r>
      <w:r w:rsidRPr="006B7590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имеют право:</w:t>
      </w:r>
    </w:p>
    <w:p w14:paraId="661B820F" w14:textId="77777777" w:rsidR="00FE5A16" w:rsidRPr="006B7590" w:rsidRDefault="00FE5A16" w:rsidP="009C47D1">
      <w:pPr>
        <w:shd w:val="clear" w:color="auto" w:fill="FFFFFF"/>
        <w:spacing w:after="0" w:line="240" w:lineRule="auto"/>
        <w:ind w:firstLine="540"/>
        <w:jc w:val="both"/>
        <w:rPr>
          <w:rFonts w:ascii="Helvetica" w:eastAsia="Times New Roman" w:hAnsi="Helvetica" w:cs="Helvetica"/>
          <w:color w:val="000000" w:themeColor="text1"/>
          <w:sz w:val="20"/>
          <w:szCs w:val="20"/>
          <w:lang w:eastAsia="ru-RU"/>
        </w:rPr>
      </w:pPr>
      <w:r w:rsidRPr="006B759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 - участвовать в обсуждении и решении вопросов деятельности Учреждения, в том числе через органы самоуправления и общественные организации;</w:t>
      </w:r>
    </w:p>
    <w:p w14:paraId="4859771B" w14:textId="77777777" w:rsidR="00FE5A16" w:rsidRPr="006B7590" w:rsidRDefault="00FE5A16" w:rsidP="009C47D1">
      <w:pPr>
        <w:shd w:val="clear" w:color="auto" w:fill="FFFFFF"/>
        <w:spacing w:after="0" w:line="240" w:lineRule="auto"/>
        <w:ind w:firstLine="540"/>
        <w:jc w:val="both"/>
        <w:rPr>
          <w:rFonts w:ascii="Helvetica" w:eastAsia="Times New Roman" w:hAnsi="Helvetica" w:cs="Helvetica"/>
          <w:color w:val="000000" w:themeColor="text1"/>
          <w:sz w:val="20"/>
          <w:szCs w:val="20"/>
          <w:lang w:eastAsia="ru-RU"/>
        </w:rPr>
      </w:pPr>
      <w:r w:rsidRPr="006B759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- обжаловать приказы и распоряжения администрации Учреждения в установленном законодательством РФ порядке;</w:t>
      </w:r>
    </w:p>
    <w:p w14:paraId="2B3B11BD" w14:textId="77777777" w:rsidR="00FE5A16" w:rsidRPr="006B7590" w:rsidRDefault="00FE5A16" w:rsidP="009C47D1">
      <w:pPr>
        <w:shd w:val="clear" w:color="auto" w:fill="FFFFFF"/>
        <w:spacing w:after="0" w:line="240" w:lineRule="auto"/>
        <w:ind w:firstLine="540"/>
        <w:jc w:val="both"/>
        <w:rPr>
          <w:rFonts w:ascii="Helvetica" w:eastAsia="Times New Roman" w:hAnsi="Helvetica" w:cs="Helvetica"/>
          <w:color w:val="000000" w:themeColor="text1"/>
          <w:sz w:val="20"/>
          <w:szCs w:val="20"/>
          <w:lang w:eastAsia="ru-RU"/>
        </w:rPr>
      </w:pPr>
      <w:r w:rsidRPr="006B759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lastRenderedPageBreak/>
        <w:t>- на бесплатное пользование библиотекой, фонотекой, техническими средствами обучения, стационарным инструментарием;</w:t>
      </w:r>
    </w:p>
    <w:p w14:paraId="14244BB7" w14:textId="77777777" w:rsidR="00FE5A16" w:rsidRPr="006B7590" w:rsidRDefault="00FE5A16" w:rsidP="009C47D1">
      <w:pPr>
        <w:shd w:val="clear" w:color="auto" w:fill="FFFFFF"/>
        <w:spacing w:after="0" w:line="240" w:lineRule="auto"/>
        <w:ind w:firstLine="540"/>
        <w:jc w:val="both"/>
        <w:rPr>
          <w:rFonts w:ascii="Helvetica" w:eastAsia="Times New Roman" w:hAnsi="Helvetica" w:cs="Helvetica"/>
          <w:color w:val="000000" w:themeColor="text1"/>
          <w:sz w:val="20"/>
          <w:szCs w:val="20"/>
          <w:lang w:eastAsia="ru-RU"/>
        </w:rPr>
      </w:pPr>
      <w:r w:rsidRPr="006B759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- на свободное выражение собственных взглядов и убеждений, на свободу совести, информации;</w:t>
      </w:r>
    </w:p>
    <w:p w14:paraId="4F796CF8" w14:textId="77777777" w:rsidR="00FE5A16" w:rsidRPr="006B7590" w:rsidRDefault="00FE5A16" w:rsidP="009C47D1">
      <w:pPr>
        <w:shd w:val="clear" w:color="auto" w:fill="FFFFFF"/>
        <w:spacing w:after="0" w:line="240" w:lineRule="auto"/>
        <w:ind w:firstLine="540"/>
        <w:jc w:val="both"/>
        <w:rPr>
          <w:rFonts w:ascii="Helvetica" w:eastAsia="Times New Roman" w:hAnsi="Helvetica" w:cs="Helvetica"/>
          <w:color w:val="000000" w:themeColor="text1"/>
          <w:sz w:val="20"/>
          <w:szCs w:val="20"/>
          <w:lang w:eastAsia="ru-RU"/>
        </w:rPr>
      </w:pPr>
      <w:r w:rsidRPr="006B759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- на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14:paraId="0056367F" w14:textId="77777777" w:rsidR="00FE5A16" w:rsidRPr="006B7590" w:rsidRDefault="00FE5A16" w:rsidP="009C47D1">
      <w:pPr>
        <w:shd w:val="clear" w:color="auto" w:fill="FFFFFF"/>
        <w:spacing w:after="0" w:line="240" w:lineRule="auto"/>
        <w:ind w:firstLine="540"/>
        <w:jc w:val="both"/>
        <w:rPr>
          <w:rFonts w:ascii="Helvetica" w:eastAsia="Times New Roman" w:hAnsi="Helvetica" w:cs="Helvetica"/>
          <w:color w:val="000000" w:themeColor="text1"/>
          <w:sz w:val="20"/>
          <w:szCs w:val="20"/>
          <w:lang w:eastAsia="ru-RU"/>
        </w:rPr>
      </w:pPr>
      <w:r w:rsidRPr="006B759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- на перевод в другое учебное заведение среднего профессионального образования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14:paraId="067555CC" w14:textId="77777777" w:rsidR="00FE5A16" w:rsidRPr="006B7590" w:rsidRDefault="00FE5A16" w:rsidP="009C47D1">
      <w:pPr>
        <w:shd w:val="clear" w:color="auto" w:fill="FFFFFF"/>
        <w:spacing w:after="0" w:line="240" w:lineRule="auto"/>
        <w:ind w:firstLine="540"/>
        <w:jc w:val="both"/>
        <w:rPr>
          <w:rFonts w:ascii="Helvetica" w:eastAsia="Times New Roman" w:hAnsi="Helvetica" w:cs="Helvetica"/>
          <w:color w:val="000000" w:themeColor="text1"/>
          <w:sz w:val="20"/>
          <w:szCs w:val="20"/>
          <w:lang w:eastAsia="ru-RU"/>
        </w:rPr>
      </w:pPr>
      <w:r w:rsidRPr="006B759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- на академический отпуск по состоянию здоровья на основании медицинской справки КЭК, на академический отпуск по семейным обстоятельствам, на отпуск по беременности и родам, на отпуск по уходу за ребенком до 3-х лет;</w:t>
      </w:r>
    </w:p>
    <w:p w14:paraId="5E69144D" w14:textId="77777777" w:rsidR="00FE5A16" w:rsidRPr="006B7590" w:rsidRDefault="00FE5A16" w:rsidP="009C47D1">
      <w:pPr>
        <w:shd w:val="clear" w:color="auto" w:fill="FFFFFF"/>
        <w:spacing w:after="0" w:line="240" w:lineRule="auto"/>
        <w:ind w:firstLine="540"/>
        <w:jc w:val="both"/>
        <w:rPr>
          <w:rFonts w:ascii="Helvetica" w:eastAsia="Times New Roman" w:hAnsi="Helvetica" w:cs="Helvetica"/>
          <w:color w:val="000000" w:themeColor="text1"/>
          <w:sz w:val="20"/>
          <w:szCs w:val="20"/>
          <w:lang w:eastAsia="ru-RU"/>
        </w:rPr>
      </w:pPr>
      <w:r w:rsidRPr="006B759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- на отсрочку от призыва на военную службу до окончания Учреждения;</w:t>
      </w:r>
    </w:p>
    <w:p w14:paraId="003CC819" w14:textId="77777777" w:rsidR="00FE5A16" w:rsidRPr="006B7590" w:rsidRDefault="00FE5A16" w:rsidP="009C47D1">
      <w:pPr>
        <w:shd w:val="clear" w:color="auto" w:fill="FFFFFF"/>
        <w:spacing w:after="0" w:line="240" w:lineRule="auto"/>
        <w:ind w:firstLine="540"/>
        <w:jc w:val="both"/>
        <w:rPr>
          <w:rFonts w:ascii="Helvetica" w:eastAsia="Times New Roman" w:hAnsi="Helvetica" w:cs="Helvetica"/>
          <w:color w:val="000000" w:themeColor="text1"/>
          <w:sz w:val="20"/>
          <w:szCs w:val="20"/>
          <w:lang w:eastAsia="ru-RU"/>
        </w:rPr>
      </w:pPr>
      <w:r w:rsidRPr="006B759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- на стипендиальное обеспечение по результатам промежуточной аттестации;</w:t>
      </w:r>
    </w:p>
    <w:p w14:paraId="36D5068E" w14:textId="77777777" w:rsidR="00FE5A16" w:rsidRPr="006B7590" w:rsidRDefault="00FE5A16" w:rsidP="009C47D1">
      <w:pPr>
        <w:shd w:val="clear" w:color="auto" w:fill="FFFFFF"/>
        <w:spacing w:after="0" w:line="240" w:lineRule="auto"/>
        <w:ind w:firstLine="540"/>
        <w:jc w:val="both"/>
        <w:rPr>
          <w:rFonts w:ascii="Helvetica" w:eastAsia="Times New Roman" w:hAnsi="Helvetica" w:cs="Helvetica"/>
          <w:color w:val="000000" w:themeColor="text1"/>
          <w:sz w:val="20"/>
          <w:szCs w:val="20"/>
          <w:lang w:eastAsia="ru-RU"/>
        </w:rPr>
      </w:pPr>
      <w:r w:rsidRPr="006B759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- иные академические права, предусмотренные федеральным законом «Об образовании в Российской Федерации», иными нормативными правовыми актами Российской Федерации, локальными нормативными актами.</w:t>
      </w:r>
    </w:p>
    <w:p w14:paraId="25693428" w14:textId="77777777" w:rsidR="009C47D1" w:rsidRDefault="009C47D1" w:rsidP="00FE5A16">
      <w:pPr>
        <w:shd w:val="clear" w:color="auto" w:fill="FFFFFF"/>
        <w:spacing w:after="135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</w:pPr>
    </w:p>
    <w:p w14:paraId="500297BB" w14:textId="77777777" w:rsidR="00FE5A16" w:rsidRPr="006B7590" w:rsidRDefault="00FE5A16" w:rsidP="00FE5A16">
      <w:pPr>
        <w:shd w:val="clear" w:color="auto" w:fill="FFFFFF"/>
        <w:spacing w:after="135" w:line="240" w:lineRule="auto"/>
        <w:ind w:firstLine="540"/>
        <w:jc w:val="center"/>
        <w:rPr>
          <w:rFonts w:ascii="Helvetica" w:eastAsia="Times New Roman" w:hAnsi="Helvetica" w:cs="Helvetica"/>
          <w:color w:val="000000" w:themeColor="text1"/>
          <w:sz w:val="20"/>
          <w:szCs w:val="20"/>
          <w:lang w:eastAsia="ru-RU"/>
        </w:rPr>
      </w:pPr>
      <w:r w:rsidRPr="006B7590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3.2 Студенты Учреждения</w:t>
      </w:r>
      <w:r w:rsidRPr="006B759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 </w:t>
      </w:r>
      <w:r w:rsidRPr="006B7590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обязаны:</w:t>
      </w:r>
    </w:p>
    <w:p w14:paraId="0E83B96D" w14:textId="77777777" w:rsidR="00FE5A16" w:rsidRPr="006B7590" w:rsidRDefault="00FE5A16" w:rsidP="00FE5A16">
      <w:pPr>
        <w:shd w:val="clear" w:color="auto" w:fill="FFFFFF"/>
        <w:spacing w:after="135" w:line="240" w:lineRule="auto"/>
        <w:ind w:firstLine="540"/>
        <w:jc w:val="both"/>
        <w:rPr>
          <w:rFonts w:ascii="Helvetica" w:eastAsia="Times New Roman" w:hAnsi="Helvetica" w:cs="Helvetica"/>
          <w:color w:val="000000" w:themeColor="text1"/>
          <w:sz w:val="20"/>
          <w:szCs w:val="20"/>
          <w:lang w:eastAsia="ru-RU"/>
        </w:rPr>
      </w:pPr>
      <w:r w:rsidRPr="006B759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- добросовестно осваивать образовательную программу, в том числе посещать предусмотренные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14:paraId="6E6D51ED" w14:textId="77777777" w:rsidR="00FE5A16" w:rsidRPr="006B7590" w:rsidRDefault="00FE5A16" w:rsidP="00FE5A16">
      <w:pPr>
        <w:shd w:val="clear" w:color="auto" w:fill="FFFFFF"/>
        <w:spacing w:after="135" w:line="240" w:lineRule="auto"/>
        <w:ind w:firstLine="540"/>
        <w:jc w:val="both"/>
        <w:rPr>
          <w:rFonts w:ascii="Helvetica" w:eastAsia="Times New Roman" w:hAnsi="Helvetica" w:cs="Helvetica"/>
          <w:color w:val="000000" w:themeColor="text1"/>
          <w:sz w:val="20"/>
          <w:szCs w:val="20"/>
          <w:lang w:eastAsia="ru-RU"/>
        </w:rPr>
      </w:pPr>
      <w:r w:rsidRPr="006B759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- выполнять требования Устава Учреждения, Правил внутреннего распорядка обучающихся, иных локально-нормативных актов по вопросам организации и осуществления образовательной деятельности;</w:t>
      </w:r>
    </w:p>
    <w:p w14:paraId="72ECEE4D" w14:textId="77777777" w:rsidR="00FE5A16" w:rsidRPr="006B7590" w:rsidRDefault="00FE5A16" w:rsidP="00FE5A16">
      <w:pPr>
        <w:shd w:val="clear" w:color="auto" w:fill="FFFFFF"/>
        <w:spacing w:after="135" w:line="240" w:lineRule="auto"/>
        <w:ind w:firstLine="540"/>
        <w:jc w:val="both"/>
        <w:rPr>
          <w:rFonts w:ascii="Helvetica" w:eastAsia="Times New Roman" w:hAnsi="Helvetica" w:cs="Helvetica"/>
          <w:color w:val="000000" w:themeColor="text1"/>
          <w:sz w:val="20"/>
          <w:szCs w:val="20"/>
          <w:lang w:eastAsia="ru-RU"/>
        </w:rPr>
      </w:pPr>
      <w:r w:rsidRPr="006B759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- 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14:paraId="067EEDE5" w14:textId="77777777" w:rsidR="00FE5A16" w:rsidRPr="006B7590" w:rsidRDefault="00FE5A16" w:rsidP="00FE5A16">
      <w:pPr>
        <w:shd w:val="clear" w:color="auto" w:fill="FFFFFF"/>
        <w:spacing w:after="135" w:line="240" w:lineRule="auto"/>
        <w:ind w:firstLine="540"/>
        <w:jc w:val="both"/>
        <w:rPr>
          <w:rFonts w:ascii="Helvetica" w:eastAsia="Times New Roman" w:hAnsi="Helvetica" w:cs="Helvetica"/>
          <w:color w:val="000000" w:themeColor="text1"/>
          <w:sz w:val="20"/>
          <w:szCs w:val="20"/>
          <w:lang w:eastAsia="ru-RU"/>
        </w:rPr>
      </w:pPr>
      <w:r w:rsidRPr="006B759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- уважать честь и достоинство других обучающихся и работников Учреждения, не создавать препятствий для получения образования другими обучающимися;</w:t>
      </w:r>
    </w:p>
    <w:p w14:paraId="4E792FA6" w14:textId="77777777" w:rsidR="00FE5A16" w:rsidRPr="006B7590" w:rsidRDefault="00FE5A16" w:rsidP="00FE5A16">
      <w:pPr>
        <w:shd w:val="clear" w:color="auto" w:fill="FFFFFF"/>
        <w:spacing w:after="135" w:line="240" w:lineRule="auto"/>
        <w:ind w:firstLine="540"/>
        <w:jc w:val="both"/>
        <w:rPr>
          <w:rFonts w:ascii="Helvetica" w:eastAsia="Times New Roman" w:hAnsi="Helvetica" w:cs="Helvetica"/>
          <w:color w:val="000000" w:themeColor="text1"/>
          <w:sz w:val="20"/>
          <w:szCs w:val="20"/>
          <w:lang w:eastAsia="ru-RU"/>
        </w:rPr>
      </w:pPr>
      <w:r w:rsidRPr="006B759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- бережно относиться к имуществу и оборудованию Учреждения;</w:t>
      </w:r>
    </w:p>
    <w:p w14:paraId="1A25DBC2" w14:textId="77777777" w:rsidR="00FE5A16" w:rsidRPr="006B7590" w:rsidRDefault="00FE5A16" w:rsidP="00FE5A16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color w:val="000000" w:themeColor="text1"/>
          <w:sz w:val="20"/>
          <w:szCs w:val="20"/>
          <w:lang w:eastAsia="ru-RU"/>
        </w:rPr>
      </w:pPr>
      <w:r w:rsidRPr="006B759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       - при неявке на занятия по болезни или другим уважительным причинам в двухдневный срок поставить в известность классного руководителя или учебную часть; приступая к занятиям, предоставить медицинскую справку, освобождение или объяснительную записку от родителей.</w:t>
      </w:r>
    </w:p>
    <w:p w14:paraId="396C5CE5" w14:textId="77777777" w:rsidR="00FE5A16" w:rsidRPr="006B7590" w:rsidRDefault="00FE5A16" w:rsidP="00FE5A16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color w:val="000000" w:themeColor="text1"/>
          <w:sz w:val="20"/>
          <w:szCs w:val="20"/>
          <w:lang w:eastAsia="ru-RU"/>
        </w:rPr>
      </w:pPr>
      <w:r w:rsidRPr="006B759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3.2. Студенты несут материальную ответственность за причиненный ущерб и порчу имущества учреждения.</w:t>
      </w:r>
    </w:p>
    <w:p w14:paraId="0D34989B" w14:textId="77777777" w:rsidR="00FE5A16" w:rsidRPr="006B7590" w:rsidRDefault="00FE5A16" w:rsidP="00FE5A16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000000" w:themeColor="text1"/>
          <w:sz w:val="20"/>
          <w:szCs w:val="20"/>
          <w:lang w:eastAsia="ru-RU"/>
        </w:rPr>
      </w:pPr>
      <w:r w:rsidRPr="006B7590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4. Учебное время и время отдыха</w:t>
      </w:r>
    </w:p>
    <w:p w14:paraId="35CF3CDD" w14:textId="77777777" w:rsidR="00FE5A16" w:rsidRPr="006B7590" w:rsidRDefault="00FE5A16" w:rsidP="00FE5A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000000" w:themeColor="text1"/>
          <w:sz w:val="20"/>
          <w:szCs w:val="20"/>
          <w:lang w:eastAsia="ru-RU"/>
        </w:rPr>
      </w:pPr>
      <w:r w:rsidRPr="006B759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Учебный год в Учреждении начинается 1-го сентября, заканчивается 30-го июня.</w:t>
      </w:r>
    </w:p>
    <w:p w14:paraId="6A5EB9DB" w14:textId="77777777" w:rsidR="00FE5A16" w:rsidRPr="006B7590" w:rsidRDefault="00FE5A16" w:rsidP="00FE5A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000000" w:themeColor="text1"/>
          <w:sz w:val="20"/>
          <w:szCs w:val="20"/>
          <w:lang w:eastAsia="ru-RU"/>
        </w:rPr>
      </w:pPr>
      <w:r w:rsidRPr="006B759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Каникулы в Учреждении устанавливаются в зимний период – 2 недели, в летний период – 8-9 недель.</w:t>
      </w:r>
    </w:p>
    <w:p w14:paraId="4F0D0304" w14:textId="77777777" w:rsidR="00FE5A16" w:rsidRPr="006B7590" w:rsidRDefault="00FE5A16" w:rsidP="00FE5A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000000" w:themeColor="text1"/>
          <w:sz w:val="20"/>
          <w:szCs w:val="20"/>
          <w:lang w:eastAsia="ru-RU"/>
        </w:rPr>
      </w:pPr>
      <w:r w:rsidRPr="006B759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Недельная нагрузка студентов аудиторными занятиями – не более 36 академических часов.</w:t>
      </w:r>
    </w:p>
    <w:p w14:paraId="41397EFA" w14:textId="77777777" w:rsidR="00FE5A16" w:rsidRPr="006B7590" w:rsidRDefault="00FE5A16" w:rsidP="00FE5A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000000" w:themeColor="text1"/>
          <w:sz w:val="20"/>
          <w:szCs w:val="20"/>
          <w:lang w:eastAsia="ru-RU"/>
        </w:rPr>
      </w:pPr>
      <w:r w:rsidRPr="006B759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lastRenderedPageBreak/>
        <w:t>Продолжительность академического часа (урока) – 45 минут, перерыв между уроками – 5 минут.</w:t>
      </w:r>
    </w:p>
    <w:p w14:paraId="55C92472" w14:textId="77777777" w:rsidR="00FE5A16" w:rsidRPr="006B7590" w:rsidRDefault="00FE5A16" w:rsidP="00FE5A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000000" w:themeColor="text1"/>
          <w:sz w:val="20"/>
          <w:szCs w:val="20"/>
          <w:lang w:eastAsia="ru-RU"/>
        </w:rPr>
      </w:pPr>
      <w:r w:rsidRPr="006B759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Занятия проходят в соответствии с утвержденными расписаниями групповых и индивидуальных уроков.</w:t>
      </w:r>
    </w:p>
    <w:p w14:paraId="20880B46" w14:textId="77777777" w:rsidR="00FE5A16" w:rsidRPr="006B7590" w:rsidRDefault="00FE5A16" w:rsidP="00FE5A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000000" w:themeColor="text1"/>
          <w:sz w:val="20"/>
          <w:szCs w:val="20"/>
          <w:lang w:eastAsia="ru-RU"/>
        </w:rPr>
      </w:pPr>
      <w:r w:rsidRPr="006B759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Начало групповых занятий с 9.00, окончание – 16.35.</w:t>
      </w:r>
    </w:p>
    <w:p w14:paraId="1E253873" w14:textId="77777777" w:rsidR="00FE5A16" w:rsidRPr="006B7590" w:rsidRDefault="00FE5A16" w:rsidP="00FE5A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000000" w:themeColor="text1"/>
          <w:sz w:val="20"/>
          <w:szCs w:val="20"/>
          <w:lang w:eastAsia="ru-RU"/>
        </w:rPr>
      </w:pPr>
      <w:r w:rsidRPr="006B759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Сроки и периодичность промежуточных аттестаций, а также срок проведения государственной итоговой аттестации выпускников устанавливается в соответствии с учебным планом и календарным учебным графиком Учреждения.</w:t>
      </w:r>
    </w:p>
    <w:p w14:paraId="14F35A37" w14:textId="77777777" w:rsidR="00FE5A16" w:rsidRPr="00AE73FF" w:rsidRDefault="00FE5A16" w:rsidP="00AE73FF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</w:pPr>
      <w:r w:rsidRPr="00AE73FF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В Учреждении ЗАПРЕЩАЕТСЯ:</w:t>
      </w:r>
    </w:p>
    <w:p w14:paraId="56D89991" w14:textId="77777777" w:rsidR="009C47D1" w:rsidRPr="009C47D1" w:rsidRDefault="009C47D1" w:rsidP="009C47D1">
      <w:pPr>
        <w:pStyle w:val="a3"/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 w:themeColor="text1"/>
          <w:sz w:val="20"/>
          <w:szCs w:val="20"/>
          <w:lang w:eastAsia="ru-RU"/>
        </w:rPr>
      </w:pPr>
    </w:p>
    <w:p w14:paraId="4E88223F" w14:textId="77777777" w:rsidR="00FE5A16" w:rsidRPr="006B7590" w:rsidRDefault="00FE5A16" w:rsidP="009C47D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 w:themeColor="text1"/>
          <w:sz w:val="20"/>
          <w:szCs w:val="20"/>
          <w:lang w:eastAsia="ru-RU"/>
        </w:rPr>
      </w:pPr>
      <w:r w:rsidRPr="006B7590">
        <w:rPr>
          <w:rFonts w:ascii="Bookman Old Style" w:eastAsia="Times New Roman" w:hAnsi="Bookman Old Style" w:cs="Times New Roman"/>
          <w:color w:val="000000" w:themeColor="text1"/>
          <w:sz w:val="27"/>
          <w:szCs w:val="27"/>
          <w:lang w:eastAsia="ru-RU"/>
        </w:rPr>
        <w:t>−</w:t>
      </w:r>
      <w:r w:rsidRPr="006B7590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>            </w:t>
      </w:r>
      <w:r w:rsidRPr="006B759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ходить в спортивной одежде на занятия, за исключением уроков физкультуры;</w:t>
      </w:r>
    </w:p>
    <w:p w14:paraId="5796AB2B" w14:textId="77777777" w:rsidR="00FE5A16" w:rsidRPr="006B7590" w:rsidRDefault="00FE5A16" w:rsidP="009C47D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 w:themeColor="text1"/>
          <w:sz w:val="20"/>
          <w:szCs w:val="20"/>
          <w:lang w:eastAsia="ru-RU"/>
        </w:rPr>
      </w:pPr>
      <w:r w:rsidRPr="006B7590">
        <w:rPr>
          <w:rFonts w:ascii="Bookman Old Style" w:eastAsia="Times New Roman" w:hAnsi="Bookman Old Style" w:cs="Times New Roman"/>
          <w:color w:val="000000" w:themeColor="text1"/>
          <w:sz w:val="27"/>
          <w:szCs w:val="27"/>
          <w:lang w:eastAsia="ru-RU"/>
        </w:rPr>
        <w:t>−</w:t>
      </w:r>
      <w:r w:rsidRPr="006B7590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>            </w:t>
      </w:r>
      <w:r w:rsidRPr="006B759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входить в класс во время учебных занятий;</w:t>
      </w:r>
    </w:p>
    <w:p w14:paraId="4A317A1F" w14:textId="77777777" w:rsidR="00FE5A16" w:rsidRPr="006B7590" w:rsidRDefault="00FE5A16" w:rsidP="009C47D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 w:themeColor="text1"/>
          <w:sz w:val="20"/>
          <w:szCs w:val="20"/>
          <w:lang w:eastAsia="ru-RU"/>
        </w:rPr>
      </w:pPr>
      <w:r w:rsidRPr="006B7590">
        <w:rPr>
          <w:rFonts w:ascii="Bookman Old Style" w:eastAsia="Times New Roman" w:hAnsi="Bookman Old Style" w:cs="Times New Roman"/>
          <w:color w:val="000000" w:themeColor="text1"/>
          <w:sz w:val="27"/>
          <w:szCs w:val="27"/>
          <w:lang w:eastAsia="ru-RU"/>
        </w:rPr>
        <w:t>−</w:t>
      </w:r>
      <w:r w:rsidRPr="006B7590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>            </w:t>
      </w:r>
      <w:r w:rsidRPr="006B759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пользоваться мобильными телефонами во время учебных занятий;</w:t>
      </w:r>
    </w:p>
    <w:p w14:paraId="6726C782" w14:textId="77777777" w:rsidR="00FE5A16" w:rsidRPr="006B7590" w:rsidRDefault="00FE5A16" w:rsidP="009C47D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 w:themeColor="text1"/>
          <w:sz w:val="20"/>
          <w:szCs w:val="20"/>
          <w:lang w:eastAsia="ru-RU"/>
        </w:rPr>
      </w:pPr>
      <w:r w:rsidRPr="006B7590">
        <w:rPr>
          <w:rFonts w:ascii="Bookman Old Style" w:eastAsia="Times New Roman" w:hAnsi="Bookman Old Style" w:cs="Times New Roman"/>
          <w:color w:val="000000" w:themeColor="text1"/>
          <w:sz w:val="27"/>
          <w:szCs w:val="27"/>
          <w:lang w:eastAsia="ru-RU"/>
        </w:rPr>
        <w:t>−</w:t>
      </w:r>
      <w:r w:rsidRPr="006B7590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>            </w:t>
      </w:r>
      <w:r w:rsidRPr="006B759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находиться в учебных классах и коридорах посторонним лицам;</w:t>
      </w:r>
    </w:p>
    <w:p w14:paraId="55C0B4AB" w14:textId="77777777" w:rsidR="00FE5A16" w:rsidRPr="006B7590" w:rsidRDefault="00FE5A16" w:rsidP="009C47D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 w:themeColor="text1"/>
          <w:sz w:val="20"/>
          <w:szCs w:val="20"/>
          <w:lang w:eastAsia="ru-RU"/>
        </w:rPr>
      </w:pPr>
      <w:r w:rsidRPr="006B7590">
        <w:rPr>
          <w:rFonts w:ascii="Bookman Old Style" w:eastAsia="Times New Roman" w:hAnsi="Bookman Old Style" w:cs="Times New Roman"/>
          <w:color w:val="000000" w:themeColor="text1"/>
          <w:sz w:val="27"/>
          <w:szCs w:val="27"/>
          <w:lang w:eastAsia="ru-RU"/>
        </w:rPr>
        <w:t>−</w:t>
      </w:r>
      <w:r w:rsidRPr="006B7590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>        </w:t>
      </w:r>
      <w:r w:rsidRPr="006B759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шуметь в коридорах и на лестничных площадках во время учебных занятий;</w:t>
      </w:r>
    </w:p>
    <w:p w14:paraId="5CDFFA48" w14:textId="77777777" w:rsidR="00FE5A16" w:rsidRPr="006B7590" w:rsidRDefault="00FE5A16" w:rsidP="009C47D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 w:themeColor="text1"/>
          <w:sz w:val="20"/>
          <w:szCs w:val="20"/>
          <w:lang w:eastAsia="ru-RU"/>
        </w:rPr>
      </w:pPr>
      <w:r w:rsidRPr="006B7590">
        <w:rPr>
          <w:rFonts w:ascii="Bookman Old Style" w:eastAsia="Times New Roman" w:hAnsi="Bookman Old Style" w:cs="Times New Roman"/>
          <w:color w:val="000000" w:themeColor="text1"/>
          <w:sz w:val="27"/>
          <w:szCs w:val="27"/>
          <w:lang w:eastAsia="ru-RU"/>
        </w:rPr>
        <w:t>−</w:t>
      </w:r>
      <w:r w:rsidRPr="006B7590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>            </w:t>
      </w:r>
      <w:r w:rsidRPr="006B759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пользоваться электроприборами в учебных классах (в целях предупреждения пожара);</w:t>
      </w:r>
    </w:p>
    <w:p w14:paraId="17918728" w14:textId="77777777" w:rsidR="00FE5A16" w:rsidRPr="006B7590" w:rsidRDefault="00FE5A16" w:rsidP="009C47D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 w:themeColor="text1"/>
          <w:sz w:val="20"/>
          <w:szCs w:val="20"/>
          <w:lang w:eastAsia="ru-RU"/>
        </w:rPr>
      </w:pPr>
      <w:r w:rsidRPr="006B7590">
        <w:rPr>
          <w:rFonts w:ascii="Bookman Old Style" w:eastAsia="Times New Roman" w:hAnsi="Bookman Old Style" w:cs="Times New Roman"/>
          <w:color w:val="000000" w:themeColor="text1"/>
          <w:sz w:val="27"/>
          <w:szCs w:val="27"/>
          <w:lang w:eastAsia="ru-RU"/>
        </w:rPr>
        <w:t>−</w:t>
      </w:r>
      <w:r w:rsidRPr="006B7590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>            </w:t>
      </w:r>
      <w:r w:rsidRPr="006B759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сидеть на подоконниках;</w:t>
      </w:r>
    </w:p>
    <w:p w14:paraId="44FACBB1" w14:textId="77777777" w:rsidR="00FE5A16" w:rsidRPr="006B7590" w:rsidRDefault="00FE5A16" w:rsidP="009C47D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 w:themeColor="text1"/>
          <w:sz w:val="20"/>
          <w:szCs w:val="20"/>
          <w:lang w:eastAsia="ru-RU"/>
        </w:rPr>
      </w:pPr>
      <w:r w:rsidRPr="006B7590">
        <w:rPr>
          <w:rFonts w:ascii="Bookman Old Style" w:eastAsia="Times New Roman" w:hAnsi="Bookman Old Style" w:cs="Times New Roman"/>
          <w:color w:val="000000" w:themeColor="text1"/>
          <w:sz w:val="27"/>
          <w:szCs w:val="27"/>
          <w:lang w:eastAsia="ru-RU"/>
        </w:rPr>
        <w:t>−</w:t>
      </w:r>
      <w:r w:rsidRPr="006B7590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>      </w:t>
      </w:r>
      <w:r w:rsidRPr="006B759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курить или находиться в состоянии алкогольного или наркотического опьянения в помещении и на территории Учреждения;</w:t>
      </w:r>
    </w:p>
    <w:p w14:paraId="64652E0C" w14:textId="77777777" w:rsidR="00FE5A16" w:rsidRDefault="00FE5A16" w:rsidP="009C47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6B7590">
        <w:rPr>
          <w:rFonts w:ascii="Bookman Old Style" w:eastAsia="Times New Roman" w:hAnsi="Bookman Old Style" w:cs="Times New Roman"/>
          <w:color w:val="000000" w:themeColor="text1"/>
          <w:sz w:val="27"/>
          <w:szCs w:val="27"/>
          <w:lang w:eastAsia="ru-RU"/>
        </w:rPr>
        <w:t>−</w:t>
      </w:r>
      <w:r w:rsidRPr="006B7590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>            </w:t>
      </w:r>
      <w:r w:rsidRPr="006B759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использовать ненормативную лексику.</w:t>
      </w:r>
    </w:p>
    <w:p w14:paraId="18A48004" w14:textId="77777777" w:rsidR="009C47D1" w:rsidRPr="006B7590" w:rsidRDefault="009C47D1" w:rsidP="009C47D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 w:themeColor="text1"/>
          <w:sz w:val="20"/>
          <w:szCs w:val="20"/>
          <w:lang w:eastAsia="ru-RU"/>
        </w:rPr>
      </w:pPr>
    </w:p>
    <w:p w14:paraId="79CFE461" w14:textId="77777777" w:rsidR="009C47D1" w:rsidRDefault="009C47D1" w:rsidP="009C47D1">
      <w:pPr>
        <w:shd w:val="clear" w:color="auto" w:fill="FFFFFF"/>
        <w:spacing w:after="0" w:line="240" w:lineRule="auto"/>
        <w:ind w:left="435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</w:pPr>
    </w:p>
    <w:p w14:paraId="37794FA8" w14:textId="77777777" w:rsidR="009C47D1" w:rsidRDefault="009C47D1" w:rsidP="009C47D1">
      <w:pPr>
        <w:shd w:val="clear" w:color="auto" w:fill="FFFFFF"/>
        <w:spacing w:after="0" w:line="240" w:lineRule="auto"/>
        <w:ind w:left="435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</w:pPr>
    </w:p>
    <w:p w14:paraId="43F1A198" w14:textId="77777777" w:rsidR="009C47D1" w:rsidRDefault="009C47D1" w:rsidP="009C47D1">
      <w:pPr>
        <w:shd w:val="clear" w:color="auto" w:fill="FFFFFF"/>
        <w:spacing w:after="0" w:line="240" w:lineRule="auto"/>
        <w:ind w:left="435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</w:pPr>
    </w:p>
    <w:p w14:paraId="27D11B96" w14:textId="77777777" w:rsidR="009C47D1" w:rsidRDefault="009C47D1" w:rsidP="009C47D1">
      <w:pPr>
        <w:shd w:val="clear" w:color="auto" w:fill="FFFFFF"/>
        <w:spacing w:after="0" w:line="240" w:lineRule="auto"/>
        <w:ind w:left="435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</w:pPr>
    </w:p>
    <w:p w14:paraId="1C1C1B64" w14:textId="77777777" w:rsidR="00FE5A16" w:rsidRDefault="00FE5A16" w:rsidP="009C47D1">
      <w:pPr>
        <w:shd w:val="clear" w:color="auto" w:fill="FFFFFF"/>
        <w:spacing w:after="0" w:line="240" w:lineRule="auto"/>
        <w:ind w:left="435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</w:pPr>
      <w:r w:rsidRPr="006B7590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6. Поощрение студентов</w:t>
      </w:r>
    </w:p>
    <w:p w14:paraId="7D539342" w14:textId="77777777" w:rsidR="009C47D1" w:rsidRPr="006B7590" w:rsidRDefault="009C47D1" w:rsidP="009C47D1">
      <w:pPr>
        <w:shd w:val="clear" w:color="auto" w:fill="FFFFFF"/>
        <w:spacing w:after="0" w:line="240" w:lineRule="auto"/>
        <w:ind w:left="435"/>
        <w:jc w:val="center"/>
        <w:rPr>
          <w:rFonts w:ascii="Helvetica" w:eastAsia="Times New Roman" w:hAnsi="Helvetica" w:cs="Helvetica"/>
          <w:color w:val="000000" w:themeColor="text1"/>
          <w:sz w:val="20"/>
          <w:szCs w:val="20"/>
          <w:lang w:eastAsia="ru-RU"/>
        </w:rPr>
      </w:pPr>
    </w:p>
    <w:p w14:paraId="0A453335" w14:textId="77777777" w:rsidR="00FE5A16" w:rsidRPr="006B7590" w:rsidRDefault="00FE5A16" w:rsidP="009C47D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 w:themeColor="text1"/>
          <w:sz w:val="20"/>
          <w:szCs w:val="20"/>
          <w:lang w:eastAsia="ru-RU"/>
        </w:rPr>
      </w:pPr>
      <w:r w:rsidRPr="006B759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6.1. За отличную учебу, образцовое выполнение своих обязанностей, активное участие в концертной, спортивной и общественной жизни Учреждения к студентам могут применяться следующие виды поощрения:</w:t>
      </w:r>
    </w:p>
    <w:p w14:paraId="1BCA1ED8" w14:textId="77777777" w:rsidR="00FE5A16" w:rsidRPr="006B7590" w:rsidRDefault="00FE5A16" w:rsidP="009C47D1">
      <w:pPr>
        <w:shd w:val="clear" w:color="auto" w:fill="FFFFFF"/>
        <w:spacing w:after="0" w:line="240" w:lineRule="auto"/>
        <w:ind w:left="567"/>
        <w:jc w:val="both"/>
        <w:rPr>
          <w:rFonts w:ascii="Helvetica" w:eastAsia="Times New Roman" w:hAnsi="Helvetica" w:cs="Helvetica"/>
          <w:color w:val="000000" w:themeColor="text1"/>
          <w:sz w:val="20"/>
          <w:szCs w:val="20"/>
          <w:lang w:eastAsia="ru-RU"/>
        </w:rPr>
      </w:pPr>
      <w:r w:rsidRPr="006B759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- благодарность;</w:t>
      </w:r>
    </w:p>
    <w:p w14:paraId="340E0CDA" w14:textId="77777777" w:rsidR="00FE5A16" w:rsidRPr="006B7590" w:rsidRDefault="00FE5A16" w:rsidP="009C47D1">
      <w:pPr>
        <w:shd w:val="clear" w:color="auto" w:fill="FFFFFF"/>
        <w:spacing w:after="0" w:line="240" w:lineRule="auto"/>
        <w:ind w:left="567"/>
        <w:jc w:val="both"/>
        <w:rPr>
          <w:rFonts w:ascii="Helvetica" w:eastAsia="Times New Roman" w:hAnsi="Helvetica" w:cs="Helvetica"/>
          <w:color w:val="000000" w:themeColor="text1"/>
          <w:sz w:val="20"/>
          <w:szCs w:val="20"/>
          <w:lang w:eastAsia="ru-RU"/>
        </w:rPr>
      </w:pPr>
      <w:r w:rsidRPr="006B759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- благодарственное письмо родителям;</w:t>
      </w:r>
    </w:p>
    <w:p w14:paraId="1A0FCC82" w14:textId="77777777" w:rsidR="00FE5A16" w:rsidRPr="006B7590" w:rsidRDefault="00FE5A16" w:rsidP="009C47D1">
      <w:pPr>
        <w:shd w:val="clear" w:color="auto" w:fill="FFFFFF"/>
        <w:spacing w:after="0" w:line="240" w:lineRule="auto"/>
        <w:ind w:left="567"/>
        <w:jc w:val="both"/>
        <w:rPr>
          <w:rFonts w:ascii="Helvetica" w:eastAsia="Times New Roman" w:hAnsi="Helvetica" w:cs="Helvetica"/>
          <w:color w:val="000000" w:themeColor="text1"/>
          <w:sz w:val="20"/>
          <w:szCs w:val="20"/>
          <w:lang w:eastAsia="ru-RU"/>
        </w:rPr>
      </w:pPr>
      <w:r w:rsidRPr="006B759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- почетная грамота;</w:t>
      </w:r>
    </w:p>
    <w:p w14:paraId="6B254B60" w14:textId="77777777" w:rsidR="00FE5A16" w:rsidRPr="006B7590" w:rsidRDefault="00FE5A16" w:rsidP="009C47D1">
      <w:pPr>
        <w:shd w:val="clear" w:color="auto" w:fill="FFFFFF"/>
        <w:spacing w:after="0" w:line="240" w:lineRule="auto"/>
        <w:ind w:left="567"/>
        <w:jc w:val="both"/>
        <w:rPr>
          <w:rFonts w:ascii="Helvetica" w:eastAsia="Times New Roman" w:hAnsi="Helvetica" w:cs="Helvetica"/>
          <w:color w:val="000000" w:themeColor="text1"/>
          <w:sz w:val="20"/>
          <w:szCs w:val="20"/>
          <w:lang w:eastAsia="ru-RU"/>
        </w:rPr>
      </w:pPr>
      <w:r w:rsidRPr="006B759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- назначение повышенной академической стипендии;</w:t>
      </w:r>
    </w:p>
    <w:p w14:paraId="10C98BE7" w14:textId="77777777" w:rsidR="00FE5A16" w:rsidRPr="006B7590" w:rsidRDefault="00FE5A16" w:rsidP="00FE5A16">
      <w:pPr>
        <w:shd w:val="clear" w:color="auto" w:fill="FFFFFF"/>
        <w:spacing w:after="135" w:line="240" w:lineRule="auto"/>
        <w:ind w:left="567"/>
        <w:jc w:val="both"/>
        <w:rPr>
          <w:rFonts w:ascii="Helvetica" w:eastAsia="Times New Roman" w:hAnsi="Helvetica" w:cs="Helvetica"/>
          <w:color w:val="000000" w:themeColor="text1"/>
          <w:sz w:val="20"/>
          <w:szCs w:val="20"/>
          <w:lang w:eastAsia="ru-RU"/>
        </w:rPr>
      </w:pPr>
      <w:r w:rsidRPr="006B759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- представление на назначение именной стипендии федерального, областного или муниципального уровней;</w:t>
      </w:r>
    </w:p>
    <w:p w14:paraId="1F08D14C" w14:textId="77777777" w:rsidR="00FE5A16" w:rsidRPr="006B7590" w:rsidRDefault="00FE5A16" w:rsidP="00FE5A16">
      <w:pPr>
        <w:shd w:val="clear" w:color="auto" w:fill="FFFFFF"/>
        <w:spacing w:after="135" w:line="240" w:lineRule="auto"/>
        <w:ind w:left="567"/>
        <w:jc w:val="both"/>
        <w:rPr>
          <w:rFonts w:ascii="Helvetica" w:eastAsia="Times New Roman" w:hAnsi="Helvetica" w:cs="Helvetica"/>
          <w:color w:val="000000" w:themeColor="text1"/>
          <w:sz w:val="20"/>
          <w:szCs w:val="20"/>
          <w:lang w:eastAsia="ru-RU"/>
        </w:rPr>
      </w:pPr>
      <w:r w:rsidRPr="006B759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- занесение на доску почета.</w:t>
      </w:r>
    </w:p>
    <w:p w14:paraId="305202D0" w14:textId="77777777" w:rsidR="00FE5A16" w:rsidRPr="006B7590" w:rsidRDefault="00FE5A16" w:rsidP="00FE5A16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color w:val="000000" w:themeColor="text1"/>
          <w:sz w:val="20"/>
          <w:szCs w:val="20"/>
          <w:lang w:eastAsia="ru-RU"/>
        </w:rPr>
      </w:pPr>
      <w:r w:rsidRPr="006B759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6.2.   Поощрения применяются по представлению предметно-цикловых комиссий, стипендиальной комиссии, классных руководителей и через приказ директора Учреждения доводятся до сведения преподавателей и студентов.</w:t>
      </w:r>
    </w:p>
    <w:p w14:paraId="5542B3DD" w14:textId="77777777" w:rsidR="009C47D1" w:rsidRDefault="009C47D1" w:rsidP="00FE5A16">
      <w:pPr>
        <w:shd w:val="clear" w:color="auto" w:fill="FFFFFF"/>
        <w:spacing w:after="135" w:line="240" w:lineRule="auto"/>
        <w:ind w:left="435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</w:pPr>
    </w:p>
    <w:p w14:paraId="7AFAF801" w14:textId="77777777" w:rsidR="00FE5A16" w:rsidRPr="006B7590" w:rsidRDefault="00FE5A16" w:rsidP="00FE5A16">
      <w:pPr>
        <w:shd w:val="clear" w:color="auto" w:fill="FFFFFF"/>
        <w:spacing w:after="135" w:line="240" w:lineRule="auto"/>
        <w:ind w:left="435"/>
        <w:jc w:val="center"/>
        <w:rPr>
          <w:rFonts w:ascii="Helvetica" w:eastAsia="Times New Roman" w:hAnsi="Helvetica" w:cs="Helvetica"/>
          <w:color w:val="000000" w:themeColor="text1"/>
          <w:sz w:val="20"/>
          <w:szCs w:val="20"/>
          <w:lang w:eastAsia="ru-RU"/>
        </w:rPr>
      </w:pPr>
      <w:r w:rsidRPr="006B7590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7. Дисциплинарные взыскания</w:t>
      </w:r>
    </w:p>
    <w:p w14:paraId="09092C96" w14:textId="77777777" w:rsidR="00FE5A16" w:rsidRPr="006B7590" w:rsidRDefault="00FE5A16" w:rsidP="00FE5A1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000000" w:themeColor="text1"/>
          <w:sz w:val="20"/>
          <w:szCs w:val="20"/>
          <w:lang w:eastAsia="ru-RU"/>
        </w:rPr>
      </w:pPr>
      <w:r w:rsidRPr="006B7590">
        <w:rPr>
          <w:rFonts w:ascii="Helvetica" w:eastAsia="Times New Roman" w:hAnsi="Helvetica" w:cs="Helvetica"/>
          <w:color w:val="000000" w:themeColor="text1"/>
          <w:sz w:val="20"/>
          <w:szCs w:val="20"/>
          <w:lang w:eastAsia="ru-RU"/>
        </w:rPr>
        <w:t> </w:t>
      </w:r>
    </w:p>
    <w:p w14:paraId="40003176" w14:textId="77777777" w:rsidR="00FE5A16" w:rsidRPr="006B7590" w:rsidRDefault="00FE5A16" w:rsidP="009C47D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 w:themeColor="text1"/>
          <w:sz w:val="20"/>
          <w:szCs w:val="20"/>
          <w:lang w:eastAsia="ru-RU"/>
        </w:rPr>
      </w:pPr>
      <w:r w:rsidRPr="006B759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7.1. Виды дисциплинарных взысканий:</w:t>
      </w:r>
    </w:p>
    <w:p w14:paraId="627653D5" w14:textId="77777777" w:rsidR="00FE5A16" w:rsidRPr="006B7590" w:rsidRDefault="00FE5A16" w:rsidP="009C47D1">
      <w:pPr>
        <w:shd w:val="clear" w:color="auto" w:fill="FFFFFF"/>
        <w:spacing w:after="0" w:line="240" w:lineRule="auto"/>
        <w:ind w:left="567" w:hanging="567"/>
        <w:jc w:val="both"/>
        <w:rPr>
          <w:rFonts w:ascii="Helvetica" w:eastAsia="Times New Roman" w:hAnsi="Helvetica" w:cs="Helvetica"/>
          <w:color w:val="000000" w:themeColor="text1"/>
          <w:sz w:val="20"/>
          <w:szCs w:val="20"/>
          <w:lang w:eastAsia="ru-RU"/>
        </w:rPr>
      </w:pPr>
      <w:r w:rsidRPr="006B759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       - замечание;</w:t>
      </w:r>
    </w:p>
    <w:p w14:paraId="707AF5A8" w14:textId="77777777" w:rsidR="00FE5A16" w:rsidRPr="006B7590" w:rsidRDefault="00FE5A16" w:rsidP="009C47D1">
      <w:pPr>
        <w:shd w:val="clear" w:color="auto" w:fill="FFFFFF"/>
        <w:spacing w:after="0" w:line="240" w:lineRule="auto"/>
        <w:ind w:left="567" w:hanging="567"/>
        <w:jc w:val="both"/>
        <w:rPr>
          <w:rFonts w:ascii="Helvetica" w:eastAsia="Times New Roman" w:hAnsi="Helvetica" w:cs="Helvetica"/>
          <w:color w:val="000000" w:themeColor="text1"/>
          <w:sz w:val="20"/>
          <w:szCs w:val="20"/>
          <w:lang w:eastAsia="ru-RU"/>
        </w:rPr>
      </w:pPr>
      <w:r w:rsidRPr="006B759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       - выговор;</w:t>
      </w:r>
    </w:p>
    <w:p w14:paraId="382F21B9" w14:textId="77777777" w:rsidR="00FE5A16" w:rsidRPr="006B7590" w:rsidRDefault="00FE5A16" w:rsidP="009C47D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 w:themeColor="text1"/>
          <w:sz w:val="20"/>
          <w:szCs w:val="20"/>
          <w:lang w:eastAsia="ru-RU"/>
        </w:rPr>
      </w:pPr>
      <w:r w:rsidRPr="006B759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lastRenderedPageBreak/>
        <w:t>       - отчисление из Учреждения.</w:t>
      </w:r>
    </w:p>
    <w:p w14:paraId="032D7B12" w14:textId="77777777" w:rsidR="00FE5A16" w:rsidRPr="006B7590" w:rsidRDefault="00FE5A16" w:rsidP="009C47D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 w:themeColor="text1"/>
          <w:sz w:val="20"/>
          <w:szCs w:val="20"/>
          <w:lang w:eastAsia="ru-RU"/>
        </w:rPr>
      </w:pPr>
      <w:r w:rsidRPr="006B759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        Другие меры воздействия к нарушителям правил внутреннего распорядка, в том числе, учебной дисциплины:</w:t>
      </w:r>
    </w:p>
    <w:p w14:paraId="02D7123F" w14:textId="77777777" w:rsidR="00FE5A16" w:rsidRPr="006B7590" w:rsidRDefault="00FE5A16" w:rsidP="009C47D1">
      <w:pPr>
        <w:shd w:val="clear" w:color="auto" w:fill="FFFFFF"/>
        <w:spacing w:after="0" w:line="240" w:lineRule="auto"/>
        <w:ind w:firstLine="540"/>
        <w:jc w:val="both"/>
        <w:rPr>
          <w:rFonts w:ascii="Helvetica" w:eastAsia="Times New Roman" w:hAnsi="Helvetica" w:cs="Helvetica"/>
          <w:color w:val="000000" w:themeColor="text1"/>
          <w:sz w:val="20"/>
          <w:szCs w:val="20"/>
          <w:lang w:eastAsia="ru-RU"/>
        </w:rPr>
      </w:pPr>
      <w:r w:rsidRPr="006B759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- вызов на заседание цикловой комиссии, учебной комиссии, в учебную часть, на заседание совета, педагогического совета;</w:t>
      </w:r>
    </w:p>
    <w:p w14:paraId="0FE3B0EA" w14:textId="77777777" w:rsidR="00FE5A16" w:rsidRPr="006B7590" w:rsidRDefault="00FE5A16" w:rsidP="009C47D1">
      <w:pPr>
        <w:shd w:val="clear" w:color="auto" w:fill="FFFFFF"/>
        <w:spacing w:after="0" w:line="240" w:lineRule="auto"/>
        <w:ind w:firstLine="540"/>
        <w:jc w:val="both"/>
        <w:rPr>
          <w:rFonts w:ascii="Helvetica" w:eastAsia="Times New Roman" w:hAnsi="Helvetica" w:cs="Helvetica"/>
          <w:color w:val="000000" w:themeColor="text1"/>
          <w:sz w:val="20"/>
          <w:szCs w:val="20"/>
          <w:lang w:eastAsia="ru-RU"/>
        </w:rPr>
      </w:pPr>
      <w:r w:rsidRPr="006B759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- вызов родителей;</w:t>
      </w:r>
    </w:p>
    <w:p w14:paraId="2D06CA0F" w14:textId="77777777" w:rsidR="00FE5A16" w:rsidRPr="006B7590" w:rsidRDefault="00FE5A16" w:rsidP="009C47D1">
      <w:pPr>
        <w:shd w:val="clear" w:color="auto" w:fill="FFFFFF"/>
        <w:spacing w:after="0" w:line="240" w:lineRule="auto"/>
        <w:ind w:firstLine="540"/>
        <w:jc w:val="both"/>
        <w:rPr>
          <w:rFonts w:ascii="Helvetica" w:eastAsia="Times New Roman" w:hAnsi="Helvetica" w:cs="Helvetica"/>
          <w:color w:val="000000" w:themeColor="text1"/>
          <w:sz w:val="20"/>
          <w:szCs w:val="20"/>
          <w:lang w:eastAsia="ru-RU"/>
        </w:rPr>
      </w:pPr>
      <w:r w:rsidRPr="006B759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- лишение времени или класса для самоподготовки;</w:t>
      </w:r>
    </w:p>
    <w:p w14:paraId="7882777C" w14:textId="77777777" w:rsidR="00FE5A16" w:rsidRPr="006B7590" w:rsidRDefault="00FE5A16" w:rsidP="009C47D1">
      <w:pPr>
        <w:shd w:val="clear" w:color="auto" w:fill="FFFFFF"/>
        <w:spacing w:after="0" w:line="240" w:lineRule="auto"/>
        <w:ind w:firstLine="540"/>
        <w:jc w:val="both"/>
        <w:rPr>
          <w:rFonts w:ascii="Helvetica" w:eastAsia="Times New Roman" w:hAnsi="Helvetica" w:cs="Helvetica"/>
          <w:color w:val="000000" w:themeColor="text1"/>
          <w:sz w:val="20"/>
          <w:szCs w:val="20"/>
          <w:lang w:eastAsia="ru-RU"/>
        </w:rPr>
      </w:pPr>
      <w:r w:rsidRPr="006B759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- ограничение или лишение права пользования библиотекой;</w:t>
      </w:r>
    </w:p>
    <w:p w14:paraId="402EB619" w14:textId="77777777" w:rsidR="00FE5A16" w:rsidRPr="006B7590" w:rsidRDefault="00FE5A16" w:rsidP="009C47D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 w:themeColor="text1"/>
          <w:sz w:val="20"/>
          <w:szCs w:val="20"/>
          <w:lang w:eastAsia="ru-RU"/>
        </w:rPr>
      </w:pPr>
      <w:r w:rsidRPr="006B759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7.2. Меры дисциплинарного взыскания применяются по представлению предметно-цикловых комиссий, классных руководителей, совета или педагогического совета и через приказ директора Учреждения доводятся до сведения преподавателей и студентов.</w:t>
      </w:r>
    </w:p>
    <w:p w14:paraId="5B0CC635" w14:textId="77777777" w:rsidR="009C47D1" w:rsidRDefault="009C47D1" w:rsidP="00FE5A16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</w:pPr>
    </w:p>
    <w:p w14:paraId="141CB307" w14:textId="77777777" w:rsidR="00FE5A16" w:rsidRPr="006B7590" w:rsidRDefault="00FE5A16" w:rsidP="00FE5A16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000000" w:themeColor="text1"/>
          <w:sz w:val="20"/>
          <w:szCs w:val="20"/>
          <w:lang w:eastAsia="ru-RU"/>
        </w:rPr>
      </w:pPr>
      <w:r w:rsidRPr="006B7590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8. Охрана здоровья студентов</w:t>
      </w:r>
    </w:p>
    <w:p w14:paraId="2C0CC9DE" w14:textId="77777777" w:rsidR="00FE5A16" w:rsidRPr="006B7590" w:rsidRDefault="00FE5A16" w:rsidP="00FE5A1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eastAsia="Times New Roman" w:hAnsi="Helvetica" w:cs="Helvetica"/>
          <w:color w:val="000000" w:themeColor="text1"/>
          <w:sz w:val="20"/>
          <w:szCs w:val="20"/>
          <w:lang w:eastAsia="ru-RU"/>
        </w:rPr>
      </w:pPr>
      <w:r w:rsidRPr="006B759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Учреждение создает условия, гарантирующие охрану и укрепление здоровья студентов.</w:t>
      </w:r>
    </w:p>
    <w:p w14:paraId="01A91794" w14:textId="77777777" w:rsidR="00FE5A16" w:rsidRPr="006B7590" w:rsidRDefault="00FE5A16" w:rsidP="00FE5A1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eastAsia="Times New Roman" w:hAnsi="Helvetica" w:cs="Helvetica"/>
          <w:color w:val="000000" w:themeColor="text1"/>
          <w:sz w:val="20"/>
          <w:szCs w:val="20"/>
          <w:lang w:eastAsia="ru-RU"/>
        </w:rPr>
      </w:pPr>
      <w:r w:rsidRPr="006B759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Ежегодные бесплатные медицинские осмотры студентов и получение ими необходимых прививок обеспечивается городскими органами здравоохранения.</w:t>
      </w:r>
    </w:p>
    <w:p w14:paraId="4EFA38A5" w14:textId="77777777" w:rsidR="00FE5A16" w:rsidRPr="006B7590" w:rsidRDefault="00FE5A16" w:rsidP="00FE5A1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000000" w:themeColor="text1"/>
          <w:sz w:val="20"/>
          <w:szCs w:val="20"/>
          <w:lang w:eastAsia="ru-RU"/>
        </w:rPr>
      </w:pPr>
      <w:r w:rsidRPr="006B759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Обучающиеся имеют возможность обращаться за квалифицированной помощью в медицинский кабинет Учреждения.</w:t>
      </w:r>
    </w:p>
    <w:p w14:paraId="705BEE67" w14:textId="77777777" w:rsidR="004238B0" w:rsidRPr="006B7590" w:rsidRDefault="004A1A5F">
      <w:pPr>
        <w:rPr>
          <w:color w:val="000000" w:themeColor="text1"/>
        </w:rPr>
      </w:pPr>
    </w:p>
    <w:sectPr w:rsidR="004238B0" w:rsidRPr="006B7590" w:rsidSect="004A1A5F">
      <w:pgSz w:w="11906" w:h="16838"/>
      <w:pgMar w:top="28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F0F4D"/>
    <w:multiLevelType w:val="multilevel"/>
    <w:tmpl w:val="4490B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836759"/>
    <w:multiLevelType w:val="multilevel"/>
    <w:tmpl w:val="3C26C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311609"/>
    <w:multiLevelType w:val="hybridMultilevel"/>
    <w:tmpl w:val="5AF837A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003933"/>
    <w:multiLevelType w:val="multilevel"/>
    <w:tmpl w:val="50D8D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042"/>
    <w:rsid w:val="00013042"/>
    <w:rsid w:val="001859CD"/>
    <w:rsid w:val="004A1A5F"/>
    <w:rsid w:val="006B7590"/>
    <w:rsid w:val="007E29B4"/>
    <w:rsid w:val="009941D3"/>
    <w:rsid w:val="009C47D1"/>
    <w:rsid w:val="00AE73FF"/>
    <w:rsid w:val="00D16D1D"/>
    <w:rsid w:val="00E204AD"/>
    <w:rsid w:val="00FE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39B71"/>
  <w15:chartTrackingRefBased/>
  <w15:docId w15:val="{59624AB0-0265-40C4-A5C0-D0E38580F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47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47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47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46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1184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10</cp:revision>
  <cp:lastPrinted>2025-08-01T16:58:00Z</cp:lastPrinted>
  <dcterms:created xsi:type="dcterms:W3CDTF">2019-06-24T09:56:00Z</dcterms:created>
  <dcterms:modified xsi:type="dcterms:W3CDTF">2025-08-01T20:04:00Z</dcterms:modified>
</cp:coreProperties>
</file>